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AA35" w14:textId="77777777" w:rsidR="00511EE3" w:rsidRDefault="007E5F54" w:rsidP="00203739">
      <w:pPr>
        <w:pStyle w:val="KonuBal"/>
      </w:pPr>
      <w:r>
        <w:t>PLAN VE BÜTÇE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162A5827" w:rsidR="00511EE3" w:rsidRDefault="007E5F54">
      <w:pPr>
        <w:pStyle w:val="Altyaz"/>
        <w:jc w:val="both"/>
      </w:pPr>
      <w:r>
        <w:t>KARAR TARİHİ :</w:t>
      </w:r>
      <w:r w:rsidR="00345DFC">
        <w:t>14</w:t>
      </w:r>
      <w:r>
        <w:t>.</w:t>
      </w:r>
      <w:r w:rsidR="004F079F">
        <w:t>10</w:t>
      </w:r>
      <w:r>
        <w:t>.2022</w:t>
      </w:r>
    </w:p>
    <w:p w14:paraId="669D3080" w14:textId="04B5375E" w:rsidR="00511EE3" w:rsidRDefault="004F079F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:112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>Kocaeli Kültür Varlıklarını Koruma Bölge Kurulu tarafından onaylanan Fevziye Köyü Hacı Muratlar Mescidi restorasyon projesinin</w:t>
      </w:r>
      <w:r w:rsidR="009955E0">
        <w:rPr>
          <w:sz w:val="24"/>
          <w:szCs w:val="24"/>
        </w:rPr>
        <w:t>,</w:t>
      </w:r>
      <w:bookmarkStart w:id="1" w:name="_GoBack"/>
      <w:bookmarkEnd w:id="1"/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rölöve,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Hersekzade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rölöve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ACB4B20" w14:textId="77777777" w:rsidR="00511EE3" w:rsidRDefault="00511EE3">
      <w:pPr>
        <w:jc w:val="both"/>
      </w:pPr>
    </w:p>
    <w:tbl>
      <w:tblPr>
        <w:tblStyle w:val="a"/>
        <w:tblW w:w="86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82"/>
        <w:gridCol w:w="2612"/>
        <w:gridCol w:w="2917"/>
      </w:tblGrid>
      <w:tr w:rsidR="00511EE3" w14:paraId="2097422F" w14:textId="77777777">
        <w:trPr>
          <w:trHeight w:val="271"/>
        </w:trPr>
        <w:tc>
          <w:tcPr>
            <w:tcW w:w="3082" w:type="dxa"/>
          </w:tcPr>
          <w:p w14:paraId="040DD5C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</w:tcPr>
          <w:p w14:paraId="21CF1441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</w:tcPr>
          <w:p w14:paraId="2048B6B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511EE3" w14:paraId="4B143F3D" w14:textId="77777777">
        <w:trPr>
          <w:trHeight w:val="273"/>
        </w:trPr>
        <w:tc>
          <w:tcPr>
            <w:tcW w:w="3082" w:type="dxa"/>
          </w:tcPr>
          <w:p w14:paraId="65D2D08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</w:tcPr>
          <w:p w14:paraId="6396A18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</w:tcPr>
          <w:p w14:paraId="24BEE99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2CAEAE3" w14:textId="77777777" w:rsidR="00511EE3" w:rsidRDefault="00511EE3">
      <w:pPr>
        <w:rPr>
          <w:sz w:val="24"/>
          <w:szCs w:val="24"/>
        </w:rPr>
      </w:pPr>
    </w:p>
    <w:p w14:paraId="1DA1FD9A" w14:textId="77777777" w:rsidR="00511EE3" w:rsidRDefault="00511EE3">
      <w:pPr>
        <w:rPr>
          <w:sz w:val="24"/>
          <w:szCs w:val="24"/>
        </w:rPr>
      </w:pPr>
    </w:p>
    <w:p w14:paraId="6A8ACF70" w14:textId="77777777" w:rsidR="00511EE3" w:rsidRDefault="00511EE3">
      <w:pPr>
        <w:rPr>
          <w:sz w:val="24"/>
          <w:szCs w:val="24"/>
        </w:rPr>
      </w:pPr>
    </w:p>
    <w:p w14:paraId="6A44FB5D" w14:textId="77777777" w:rsidR="00511EE3" w:rsidRDefault="00511EE3">
      <w:pPr>
        <w:rPr>
          <w:sz w:val="24"/>
          <w:szCs w:val="24"/>
        </w:rPr>
      </w:pPr>
    </w:p>
    <w:p w14:paraId="736C0C67" w14:textId="77777777" w:rsidR="00511EE3" w:rsidRDefault="00511EE3">
      <w:pPr>
        <w:rPr>
          <w:sz w:val="24"/>
          <w:szCs w:val="24"/>
        </w:rPr>
      </w:pPr>
    </w:p>
    <w:p w14:paraId="1324C1A8" w14:textId="77777777" w:rsidR="00511EE3" w:rsidRDefault="00511EE3">
      <w:pPr>
        <w:rPr>
          <w:sz w:val="24"/>
          <w:szCs w:val="24"/>
        </w:rPr>
      </w:pPr>
    </w:p>
    <w:p w14:paraId="042615CA" w14:textId="77777777" w:rsidR="00511EE3" w:rsidRDefault="00511EE3">
      <w:pPr>
        <w:rPr>
          <w:sz w:val="24"/>
          <w:szCs w:val="24"/>
        </w:rPr>
      </w:pPr>
    </w:p>
    <w:tbl>
      <w:tblPr>
        <w:tblStyle w:val="a0"/>
        <w:tblW w:w="8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81"/>
        <w:gridCol w:w="2139"/>
        <w:gridCol w:w="2165"/>
        <w:gridCol w:w="2171"/>
      </w:tblGrid>
      <w:tr w:rsidR="00511EE3" w14:paraId="0C7BCC0C" w14:textId="77777777">
        <w:trPr>
          <w:trHeight w:val="284"/>
        </w:trPr>
        <w:tc>
          <w:tcPr>
            <w:tcW w:w="2081" w:type="dxa"/>
          </w:tcPr>
          <w:p w14:paraId="441E8BFF" w14:textId="77777777" w:rsidR="00511EE3" w:rsidRDefault="007E5F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</w:tcPr>
          <w:p w14:paraId="62ED9684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</w:tcPr>
          <w:p w14:paraId="4FB440D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</w:tcPr>
          <w:p w14:paraId="5128276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11EE3" w14:paraId="300A3105" w14:textId="77777777">
        <w:trPr>
          <w:trHeight w:val="301"/>
        </w:trPr>
        <w:tc>
          <w:tcPr>
            <w:tcW w:w="2081" w:type="dxa"/>
          </w:tcPr>
          <w:p w14:paraId="044F9BF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</w:tcPr>
          <w:p w14:paraId="7D1FF227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</w:tcPr>
          <w:p w14:paraId="4D99B9AE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</w:tcPr>
          <w:p w14:paraId="1D751743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00706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56DB59" w14:textId="391AFFEF" w:rsidR="00203739" w:rsidRDefault="00203739">
            <w:pPr>
              <w:pStyle w:val="Altbilgi"/>
              <w:jc w:val="center"/>
            </w:pPr>
            <w:r w:rsidRPr="00203739">
              <w:rPr>
                <w:b/>
                <w:bCs/>
                <w:sz w:val="24"/>
                <w:szCs w:val="24"/>
              </w:rPr>
              <w:fldChar w:fldCharType="begin"/>
            </w:r>
            <w:r w:rsidRPr="00203739">
              <w:rPr>
                <w:b/>
                <w:bCs/>
                <w:sz w:val="24"/>
                <w:szCs w:val="24"/>
              </w:rPr>
              <w:instrText>PAGE</w:instrText>
            </w:r>
            <w:r w:rsidRPr="00203739">
              <w:rPr>
                <w:b/>
                <w:bCs/>
                <w:sz w:val="24"/>
                <w:szCs w:val="24"/>
              </w:rPr>
              <w:fldChar w:fldCharType="separate"/>
            </w:r>
            <w:r w:rsidR="009955E0">
              <w:rPr>
                <w:b/>
                <w:bCs/>
                <w:noProof/>
                <w:sz w:val="24"/>
                <w:szCs w:val="24"/>
              </w:rPr>
              <w:t>1</w:t>
            </w:r>
            <w:r w:rsidRPr="00203739">
              <w:rPr>
                <w:b/>
                <w:bCs/>
                <w:sz w:val="24"/>
                <w:szCs w:val="24"/>
              </w:rPr>
              <w:fldChar w:fldCharType="end"/>
            </w:r>
            <w:r w:rsidRPr="00203739">
              <w:rPr>
                <w:sz w:val="24"/>
                <w:szCs w:val="24"/>
              </w:rPr>
              <w:t xml:space="preserve"> / </w:t>
            </w:r>
            <w:r w:rsidRPr="00203739">
              <w:rPr>
                <w:b/>
                <w:bCs/>
                <w:sz w:val="24"/>
                <w:szCs w:val="24"/>
              </w:rPr>
              <w:fldChar w:fldCharType="begin"/>
            </w:r>
            <w:r w:rsidRPr="00203739">
              <w:rPr>
                <w:b/>
                <w:bCs/>
                <w:sz w:val="24"/>
                <w:szCs w:val="24"/>
              </w:rPr>
              <w:instrText>NUMPAGES</w:instrText>
            </w:r>
            <w:r w:rsidRPr="00203739">
              <w:rPr>
                <w:b/>
                <w:bCs/>
                <w:sz w:val="24"/>
                <w:szCs w:val="24"/>
              </w:rPr>
              <w:fldChar w:fldCharType="separate"/>
            </w:r>
            <w:r w:rsidR="009955E0">
              <w:rPr>
                <w:b/>
                <w:bCs/>
                <w:noProof/>
                <w:sz w:val="24"/>
                <w:szCs w:val="24"/>
              </w:rPr>
              <w:t>1</w:t>
            </w:r>
            <w:r w:rsidRPr="0020373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E770E"/>
    <w:rsid w:val="004C1B40"/>
    <w:rsid w:val="004F079F"/>
    <w:rsid w:val="00511EE3"/>
    <w:rsid w:val="00646BF4"/>
    <w:rsid w:val="007E5F54"/>
    <w:rsid w:val="008C665B"/>
    <w:rsid w:val="0091356D"/>
    <w:rsid w:val="009466E0"/>
    <w:rsid w:val="00994409"/>
    <w:rsid w:val="009955E0"/>
    <w:rsid w:val="009B1110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Talip DUNDAR</cp:lastModifiedBy>
  <cp:revision>15</cp:revision>
  <dcterms:created xsi:type="dcterms:W3CDTF">2022-09-30T13:43:00Z</dcterms:created>
  <dcterms:modified xsi:type="dcterms:W3CDTF">2022-10-31T08:41:00Z</dcterms:modified>
</cp:coreProperties>
</file>